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631" w:rsidRDefault="00086AA2" w:rsidP="00F95D1F">
      <w:pPr>
        <w:tabs>
          <w:tab w:val="left" w:pos="4320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3" style="width:42pt;height:54pt;visibility:visible">
            <v:imagedata r:id="rId4" o:title=""/>
          </v:shape>
        </w:pict>
      </w:r>
    </w:p>
    <w:p w:rsidR="00714631" w:rsidRDefault="00714631" w:rsidP="00F95D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СОБРАНИЕ ДЕПУТАТОВ </w:t>
      </w:r>
    </w:p>
    <w:p w:rsidR="00714631" w:rsidRDefault="00714631" w:rsidP="00F95D1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КУНАШАКСКОГО МУНИЦИПАЛЬНОГО ОКРУГА</w:t>
      </w:r>
    </w:p>
    <w:p w:rsidR="00714631" w:rsidRDefault="00714631" w:rsidP="00F95D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ЧЕЛЯБИНСКОЙ ОБЛАСТИ</w:t>
      </w:r>
    </w:p>
    <w:p w:rsidR="00714631" w:rsidRDefault="00372558" w:rsidP="00F95D1F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>
        <w:rPr>
          <w:noProof/>
          <w:lang w:eastAsia="ru-RU"/>
        </w:rPr>
        <w:pict>
          <v:line id="Прямая соединительная линия 2" o:spid="_x0000_s1026" style="position:absolute;left:0;text-align:left;z-index:1;visibility:visible" from="4.4pt,9pt" to="463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" strokeweight="4.5pt">
            <v:stroke linestyle="thickThin"/>
          </v:line>
        </w:pict>
      </w:r>
    </w:p>
    <w:p w:rsidR="00714631" w:rsidRDefault="00714631" w:rsidP="00F95D1F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РЕШЕНИЕ</w:t>
      </w:r>
    </w:p>
    <w:p w:rsidR="00714631" w:rsidRDefault="00086AA2" w:rsidP="00F95D1F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 </w:t>
      </w:r>
      <w:r w:rsidR="00714631">
        <w:rPr>
          <w:rFonts w:ascii="Times New Roman" w:hAnsi="Times New Roman"/>
          <w:b/>
          <w:bCs/>
          <w:sz w:val="28"/>
          <w:szCs w:val="28"/>
          <w:lang w:eastAsia="ru-RU"/>
        </w:rPr>
        <w:t>заседание</w:t>
      </w:r>
    </w:p>
    <w:p w:rsidR="00714631" w:rsidRDefault="00714631" w:rsidP="00F95D1F">
      <w:pPr>
        <w:spacing w:after="0" w:line="240" w:lineRule="auto"/>
        <w:ind w:left="5040" w:hanging="5040"/>
        <w:rPr>
          <w:rFonts w:ascii="Arial" w:hAnsi="Arial" w:cs="Arial"/>
          <w:sz w:val="16"/>
          <w:szCs w:val="16"/>
          <w:lang w:eastAsia="ru-RU"/>
        </w:rPr>
      </w:pPr>
    </w:p>
    <w:p w:rsidR="00714631" w:rsidRDefault="00714631" w:rsidP="00F95D1F">
      <w:pPr>
        <w:spacing w:after="0" w:line="240" w:lineRule="auto"/>
        <w:ind w:left="5040" w:hanging="5040"/>
        <w:rPr>
          <w:rFonts w:ascii="Arial" w:hAnsi="Arial" w:cs="Arial"/>
          <w:sz w:val="16"/>
          <w:szCs w:val="16"/>
          <w:lang w:eastAsia="ru-RU"/>
        </w:rPr>
      </w:pPr>
    </w:p>
    <w:p w:rsidR="00714631" w:rsidRDefault="00086AA2" w:rsidP="00F95D1F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23.09.2025 г. № 6</w:t>
      </w:r>
    </w:p>
    <w:p w:rsidR="00372558" w:rsidRDefault="00372558" w:rsidP="00F95D1F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714631" w:rsidRDefault="00714631" w:rsidP="00F95D1F">
      <w:pPr>
        <w:spacing w:after="0" w:line="276" w:lineRule="auto"/>
        <w:ind w:right="538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4631" w:rsidRDefault="00714631" w:rsidP="00731C24">
      <w:pPr>
        <w:tabs>
          <w:tab w:val="center" w:pos="-284"/>
        </w:tabs>
        <w:spacing w:after="0" w:line="240" w:lineRule="auto"/>
        <w:ind w:right="5527"/>
        <w:jc w:val="both"/>
        <w:rPr>
          <w:rFonts w:ascii="Times New Roman" w:hAnsi="Times New Roman" w:cs="Tahoma"/>
          <w:bCs/>
          <w:iCs/>
          <w:sz w:val="28"/>
          <w:szCs w:val="28"/>
          <w:lang w:eastAsia="ru-RU"/>
        </w:rPr>
      </w:pPr>
      <w:r w:rsidRPr="00EA643C">
        <w:rPr>
          <w:rFonts w:ascii="Times New Roman" w:hAnsi="Times New Roman" w:cs="Tahoma"/>
          <w:bCs/>
          <w:iCs/>
          <w:sz w:val="28"/>
          <w:szCs w:val="28"/>
          <w:lang w:eastAsia="ru-RU"/>
        </w:rPr>
        <w:t>О</w:t>
      </w:r>
      <w:r>
        <w:rPr>
          <w:rFonts w:ascii="Times New Roman" w:hAnsi="Times New Roman" w:cs="Tahoma"/>
          <w:bCs/>
          <w:iCs/>
          <w:sz w:val="28"/>
          <w:szCs w:val="28"/>
          <w:lang w:eastAsia="ru-RU"/>
        </w:rPr>
        <w:t xml:space="preserve">б определении порядка опубликования и обнародования муниципальных правовых актов, соглашений и официальной информации Собрания депутатов </w:t>
      </w:r>
      <w:proofErr w:type="spellStart"/>
      <w:r>
        <w:rPr>
          <w:rFonts w:ascii="Times New Roman" w:hAnsi="Times New Roman" w:cs="Tahoma"/>
          <w:bCs/>
          <w:iCs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hAnsi="Times New Roman" w:cs="Tahoma"/>
          <w:bCs/>
          <w:iCs/>
          <w:sz w:val="28"/>
          <w:szCs w:val="28"/>
          <w:lang w:eastAsia="ru-RU"/>
        </w:rPr>
        <w:t xml:space="preserve"> муниципального округа Челябинской области </w:t>
      </w:r>
    </w:p>
    <w:p w:rsidR="00714631" w:rsidRPr="00EA643C" w:rsidRDefault="00714631" w:rsidP="00731C24">
      <w:pPr>
        <w:tabs>
          <w:tab w:val="center" w:pos="-284"/>
        </w:tabs>
        <w:spacing w:after="0" w:line="240" w:lineRule="auto"/>
        <w:ind w:right="5527"/>
        <w:jc w:val="both"/>
        <w:rPr>
          <w:rFonts w:ascii="Times New Roman" w:hAnsi="Times New Roman" w:cs="Tahoma"/>
          <w:i/>
          <w:iCs/>
          <w:sz w:val="28"/>
          <w:szCs w:val="28"/>
          <w:lang w:eastAsia="ru-RU"/>
        </w:rPr>
      </w:pPr>
    </w:p>
    <w:p w:rsidR="00714631" w:rsidRDefault="00714631" w:rsidP="00F95D1F">
      <w:pPr>
        <w:tabs>
          <w:tab w:val="center" w:pos="0"/>
        </w:tabs>
        <w:spacing w:after="0" w:line="360" w:lineRule="auto"/>
        <w:jc w:val="both"/>
        <w:rPr>
          <w:rFonts w:ascii="Times New Roman" w:hAnsi="Times New Roman" w:cs="Tahoma"/>
          <w:kern w:val="1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  <w:lang w:eastAsia="ru-RU"/>
        </w:rPr>
        <w:tab/>
      </w:r>
      <w:r w:rsidRPr="00EA643C">
        <w:rPr>
          <w:rFonts w:ascii="Times New Roman" w:hAnsi="Times New Roman" w:cs="Tahoma"/>
          <w:sz w:val="28"/>
          <w:szCs w:val="28"/>
          <w:lang w:eastAsia="ru-RU"/>
        </w:rPr>
        <w:t>В соответствии</w:t>
      </w:r>
      <w:r>
        <w:rPr>
          <w:rFonts w:ascii="Times New Roman" w:hAnsi="Times New Roman" w:cs="Tahoma"/>
          <w:sz w:val="28"/>
          <w:szCs w:val="28"/>
          <w:lang w:eastAsia="ru-RU"/>
        </w:rPr>
        <w:t xml:space="preserve"> с Федеральным законом от 20 марта 2025 года № 33</w:t>
      </w:r>
      <w:r w:rsidRPr="00EA643C">
        <w:rPr>
          <w:rFonts w:ascii="Times New Roman" w:hAnsi="Times New Roman" w:cs="Tahoma"/>
          <w:sz w:val="28"/>
          <w:szCs w:val="28"/>
          <w:lang w:eastAsia="ru-RU"/>
        </w:rPr>
        <w:t xml:space="preserve">-ФЗ «Об общих принципах организации местного самоуправление в </w:t>
      </w:r>
      <w:r>
        <w:rPr>
          <w:rFonts w:ascii="Times New Roman" w:hAnsi="Times New Roman" w:cs="Tahoma"/>
          <w:sz w:val="28"/>
          <w:szCs w:val="28"/>
          <w:lang w:eastAsia="ru-RU"/>
        </w:rPr>
        <w:t>единой системе публичной власти</w:t>
      </w:r>
      <w:r w:rsidRPr="00EA643C">
        <w:rPr>
          <w:rFonts w:ascii="Times New Roman" w:hAnsi="Times New Roman" w:cs="Tahoma"/>
          <w:sz w:val="28"/>
          <w:szCs w:val="28"/>
          <w:lang w:eastAsia="ru-RU"/>
        </w:rPr>
        <w:t>»,</w:t>
      </w:r>
      <w:r>
        <w:rPr>
          <w:rFonts w:ascii="Times New Roman" w:hAnsi="Times New Roman" w:cs="Tahom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ahoma"/>
          <w:kern w:val="1"/>
          <w:sz w:val="28"/>
          <w:szCs w:val="28"/>
        </w:rPr>
        <w:t xml:space="preserve">Собрание депутатов </w:t>
      </w:r>
      <w:proofErr w:type="spellStart"/>
      <w:r>
        <w:rPr>
          <w:rFonts w:ascii="Times New Roman" w:hAnsi="Times New Roman" w:cs="Tahoma"/>
          <w:kern w:val="1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ahoma"/>
          <w:kern w:val="1"/>
          <w:sz w:val="28"/>
          <w:szCs w:val="28"/>
        </w:rPr>
        <w:t xml:space="preserve"> муниципального округа </w:t>
      </w:r>
    </w:p>
    <w:p w:rsidR="00714631" w:rsidRPr="00D02C0E" w:rsidRDefault="00714631" w:rsidP="00F95D1F">
      <w:pPr>
        <w:widowControl w:val="0"/>
        <w:tabs>
          <w:tab w:val="center" w:pos="-426"/>
        </w:tabs>
        <w:suppressAutoHyphens/>
        <w:spacing w:after="0" w:line="360" w:lineRule="auto"/>
        <w:jc w:val="both"/>
        <w:rPr>
          <w:rFonts w:ascii="Times New Roman" w:hAnsi="Times New Roman" w:cs="Tahoma"/>
          <w:b/>
          <w:kern w:val="1"/>
          <w:sz w:val="28"/>
          <w:szCs w:val="28"/>
        </w:rPr>
      </w:pPr>
      <w:r w:rsidRPr="00D02C0E">
        <w:rPr>
          <w:rFonts w:ascii="Times New Roman" w:hAnsi="Times New Roman" w:cs="Tahoma"/>
          <w:b/>
          <w:kern w:val="1"/>
          <w:sz w:val="28"/>
          <w:szCs w:val="28"/>
        </w:rPr>
        <w:t>РЕША</w:t>
      </w:r>
      <w:r>
        <w:rPr>
          <w:rFonts w:ascii="Times New Roman" w:hAnsi="Times New Roman" w:cs="Tahoma"/>
          <w:b/>
          <w:kern w:val="1"/>
          <w:sz w:val="28"/>
          <w:szCs w:val="28"/>
        </w:rPr>
        <w:t>Е</w:t>
      </w:r>
      <w:r w:rsidRPr="00D02C0E">
        <w:rPr>
          <w:rFonts w:ascii="Times New Roman" w:hAnsi="Times New Roman" w:cs="Tahoma"/>
          <w:b/>
          <w:kern w:val="1"/>
          <w:sz w:val="28"/>
          <w:szCs w:val="28"/>
        </w:rPr>
        <w:t>Т:</w:t>
      </w:r>
    </w:p>
    <w:p w:rsidR="00714631" w:rsidRPr="00EA643C" w:rsidRDefault="00714631" w:rsidP="00F95D1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643C">
        <w:rPr>
          <w:rFonts w:ascii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  <w:lang w:eastAsia="ru-RU"/>
        </w:rPr>
        <w:t xml:space="preserve">Определить, что до принятия Устава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Челябинской области муниципальные нормативные акты, проекты муниципальных нормативных актов по вопросам местного значения Собрания 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Челябинской области, доведение до сведения жителей муниципального образования иной  официальной информации подлежат официальному опубликованию                в общественно-политической газете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«Знамя Труда»,      и (или) в сетевом издании «Официальный вестник»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(</w:t>
      </w:r>
      <w:hyperlink r:id="rId5" w:history="1">
        <w:r w:rsidRPr="00E60FCD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http</w:t>
        </w:r>
        <w:r w:rsidRPr="00E60FCD">
          <w:rPr>
            <w:rStyle w:val="a3"/>
            <w:rFonts w:ascii="Times New Roman" w:hAnsi="Times New Roman"/>
            <w:sz w:val="28"/>
            <w:szCs w:val="28"/>
            <w:lang w:eastAsia="ru-RU"/>
          </w:rPr>
          <w:t>://</w:t>
        </w:r>
        <w:proofErr w:type="spellStart"/>
        <w:r w:rsidRPr="00E60FCD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pravokunashak</w:t>
        </w:r>
        <w:proofErr w:type="spellEnd"/>
        <w:r w:rsidRPr="00E60FCD">
          <w:rPr>
            <w:rStyle w:val="a3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Pr="00E60FCD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  <w:lang w:eastAsia="ru-RU"/>
        </w:rPr>
        <w:t xml:space="preserve">) регистрация в качестве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сетевого издания: Эл № ФС 77-75580 от 19.04.2019 года, в течение 10 дней    со дня подписания. </w:t>
      </w:r>
    </w:p>
    <w:p w:rsidR="00714631" w:rsidRDefault="00714631" w:rsidP="00F95D1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643C"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 xml:space="preserve">Определить, что до создания официального сайта Собрания 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Челябинской области, нормативные правовые акты Собрания 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Челябинской области размещаются на официальном сайте Собрания 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и на официальном сайте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 информационно-телекоммуникационной сети «Интернет».</w:t>
      </w:r>
    </w:p>
    <w:p w:rsidR="00714631" w:rsidRPr="00EA643C" w:rsidRDefault="00714631" w:rsidP="00F95D1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643C">
        <w:rPr>
          <w:rFonts w:ascii="Times New Roman" w:hAnsi="Times New Roman"/>
          <w:sz w:val="28"/>
          <w:szCs w:val="28"/>
          <w:lang w:eastAsia="ru-RU"/>
        </w:rPr>
        <w:t>3. Настоящее решение вст</w:t>
      </w:r>
      <w:r>
        <w:rPr>
          <w:rFonts w:ascii="Times New Roman" w:hAnsi="Times New Roman"/>
          <w:sz w:val="28"/>
          <w:szCs w:val="28"/>
          <w:lang w:eastAsia="ru-RU"/>
        </w:rPr>
        <w:t>упает в силу со дня его подписания                   и подлежит опубликованию в средствах массой информации</w:t>
      </w:r>
      <w:r w:rsidRPr="00EA643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14631" w:rsidRDefault="00714631" w:rsidP="00F95D1F">
      <w:pPr>
        <w:widowControl w:val="0"/>
        <w:tabs>
          <w:tab w:val="center" w:pos="1320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714631" w:rsidRDefault="00714631" w:rsidP="00F95D1F">
      <w:pPr>
        <w:widowControl w:val="0"/>
        <w:tabs>
          <w:tab w:val="center" w:pos="1320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714631" w:rsidRDefault="00714631" w:rsidP="00F95D1F">
      <w:pPr>
        <w:widowControl w:val="0"/>
        <w:tabs>
          <w:tab w:val="center" w:pos="1320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  <w:r w:rsidRPr="00D02C0E">
        <w:rPr>
          <w:rFonts w:ascii="Times New Roman" w:hAnsi="Times New Roman"/>
          <w:kern w:val="1"/>
          <w:sz w:val="28"/>
          <w:szCs w:val="28"/>
        </w:rPr>
        <w:t xml:space="preserve">Председатель </w:t>
      </w:r>
    </w:p>
    <w:p w:rsidR="00714631" w:rsidRDefault="00714631" w:rsidP="00F95D1F">
      <w:r w:rsidRPr="00D02C0E">
        <w:rPr>
          <w:rFonts w:ascii="Times New Roman" w:hAnsi="Times New Roman"/>
          <w:kern w:val="1"/>
          <w:sz w:val="28"/>
          <w:szCs w:val="28"/>
        </w:rPr>
        <w:t>Собрания депутатов</w:t>
      </w:r>
      <w:r>
        <w:rPr>
          <w:rFonts w:ascii="Times New Roman" w:hAnsi="Times New Roman"/>
          <w:kern w:val="1"/>
          <w:sz w:val="28"/>
          <w:szCs w:val="28"/>
        </w:rPr>
        <w:t xml:space="preserve">                                                                               Н.В. Гусева</w:t>
      </w:r>
    </w:p>
    <w:sectPr w:rsidR="00714631" w:rsidSect="00BA2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5EB"/>
    <w:rsid w:val="00067AF1"/>
    <w:rsid w:val="00086AA2"/>
    <w:rsid w:val="00090DED"/>
    <w:rsid w:val="0015737A"/>
    <w:rsid w:val="001A0FDB"/>
    <w:rsid w:val="0020445D"/>
    <w:rsid w:val="00372558"/>
    <w:rsid w:val="003F673D"/>
    <w:rsid w:val="004825EB"/>
    <w:rsid w:val="005C3314"/>
    <w:rsid w:val="006201D9"/>
    <w:rsid w:val="00660FE9"/>
    <w:rsid w:val="006E76B9"/>
    <w:rsid w:val="00714631"/>
    <w:rsid w:val="00731C24"/>
    <w:rsid w:val="007A3CB2"/>
    <w:rsid w:val="00806459"/>
    <w:rsid w:val="00AD4011"/>
    <w:rsid w:val="00B86DC3"/>
    <w:rsid w:val="00BA24C6"/>
    <w:rsid w:val="00D02C0E"/>
    <w:rsid w:val="00D100A7"/>
    <w:rsid w:val="00E60FCD"/>
    <w:rsid w:val="00EA643C"/>
    <w:rsid w:val="00F95D1F"/>
    <w:rsid w:val="00FD2F8B"/>
    <w:rsid w:val="00FE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2B4244F-EB18-411C-BA8B-DB3ACA00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D1F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100A7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kunashak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2025-09-19T10:04:00Z</cp:lastPrinted>
  <dcterms:created xsi:type="dcterms:W3CDTF">2025-08-28T06:22:00Z</dcterms:created>
  <dcterms:modified xsi:type="dcterms:W3CDTF">2025-09-24T04:25:00Z</dcterms:modified>
</cp:coreProperties>
</file>